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9682" w:type="dxa"/>
        <w:tblInd w:w="-743" w:type="dxa"/>
        <w:tblLook w:val="01E0" w:firstRow="1" w:lastRow="1" w:firstColumn="1" w:lastColumn="1" w:noHBand="0" w:noVBand="0"/>
      </w:tblPr>
      <w:tblGrid>
        <w:gridCol w:w="4682"/>
        <w:gridCol w:w="5000"/>
      </w:tblGrid>
      <w:tr w:rsidR="00B711F4" w:rsidRPr="00FA1EBB" w:rsidTr="00140B14">
        <w:tc>
          <w:tcPr>
            <w:tcW w:w="9682" w:type="dxa"/>
            <w:gridSpan w:val="2"/>
          </w:tcPr>
          <w:p w:rsidR="00B711F4" w:rsidRDefault="00B711F4"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B711F4" w:rsidRDefault="00B711F4"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B711F4" w:rsidRPr="001C264B" w:rsidRDefault="00B711F4" w:rsidP="001A1EAB">
            <w:pPr>
              <w:tabs>
                <w:tab w:val="left" w:pos="1662"/>
              </w:tabs>
              <w:jc w:val="both"/>
              <w:rPr>
                <w:rFonts w:ascii="Courier New" w:hAnsi="Courier New" w:cs="Courier New"/>
                <w:sz w:val="26"/>
                <w:szCs w:val="26"/>
              </w:rPr>
            </w:pPr>
          </w:p>
        </w:tc>
      </w:tr>
      <w:tr w:rsidR="00B711F4" w:rsidRPr="00FA1EBB" w:rsidTr="00140B14">
        <w:tc>
          <w:tcPr>
            <w:tcW w:w="9682" w:type="dxa"/>
            <w:gridSpan w:val="2"/>
          </w:tcPr>
          <w:p w:rsidR="00B711F4" w:rsidRPr="00D75707" w:rsidRDefault="00B711F4" w:rsidP="003455C6">
            <w:pPr>
              <w:pStyle w:val="a3"/>
              <w:jc w:val="both"/>
              <w:rPr>
                <w:rFonts w:cs="Courier New"/>
                <w:spacing w:val="0"/>
                <w:szCs w:val="26"/>
              </w:rPr>
            </w:pPr>
            <w:r w:rsidRPr="00D75707">
              <w:rPr>
                <w:rFonts w:cs="Courier New"/>
                <w:spacing w:val="0"/>
                <w:szCs w:val="26"/>
              </w:rPr>
              <w:t>Районные мероприятия</w:t>
            </w:r>
          </w:p>
          <w:p w:rsidR="00B711F4" w:rsidRPr="00D75707" w:rsidRDefault="00B711F4" w:rsidP="003455C6">
            <w:pPr>
              <w:pStyle w:val="a3"/>
              <w:jc w:val="both"/>
              <w:rPr>
                <w:rFonts w:cs="Courier New"/>
                <w:spacing w:val="0"/>
                <w:szCs w:val="26"/>
              </w:rPr>
            </w:pPr>
          </w:p>
        </w:tc>
      </w:tr>
      <w:tr w:rsidR="00B711F4" w:rsidRPr="00FA1EBB" w:rsidTr="00140B14">
        <w:tc>
          <w:tcPr>
            <w:tcW w:w="4682" w:type="dxa"/>
          </w:tcPr>
          <w:p w:rsidR="00B711F4" w:rsidRDefault="00B00AEC" w:rsidP="00E24E1A">
            <w:pPr>
              <w:rPr>
                <w:rFonts w:ascii="Courier New" w:hAnsi="Courier New" w:cs="Courier New"/>
                <w:sz w:val="26"/>
                <w:szCs w:val="26"/>
              </w:rPr>
            </w:pPr>
            <w:r>
              <w:rPr>
                <w:rFonts w:ascii="Courier New" w:hAnsi="Courier New" w:cs="Courier New"/>
                <w:sz w:val="26"/>
                <w:szCs w:val="26"/>
              </w:rPr>
              <w:t>15</w:t>
            </w:r>
            <w:r w:rsidR="00B711F4">
              <w:rPr>
                <w:rFonts w:ascii="Courier New" w:hAnsi="Courier New" w:cs="Courier New"/>
                <w:sz w:val="26"/>
                <w:szCs w:val="26"/>
              </w:rPr>
              <w:t xml:space="preserve"> ноября с </w:t>
            </w:r>
            <w:r>
              <w:rPr>
                <w:rFonts w:ascii="Courier New" w:hAnsi="Courier New" w:cs="Courier New"/>
                <w:sz w:val="26"/>
                <w:szCs w:val="26"/>
              </w:rPr>
              <w:t>13.30-14.30</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Детская библиотека</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 236</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 xml:space="preserve">ул. Б. Набережная, </w:t>
            </w:r>
          </w:p>
          <w:p w:rsidR="00B711F4" w:rsidRDefault="00B00AEC" w:rsidP="00B00AEC">
            <w:pPr>
              <w:rPr>
                <w:rFonts w:ascii="Courier New" w:hAnsi="Courier New" w:cs="Courier New"/>
                <w:sz w:val="26"/>
                <w:szCs w:val="26"/>
              </w:rPr>
            </w:pPr>
            <w:r w:rsidRPr="00B00AEC">
              <w:rPr>
                <w:rFonts w:ascii="Courier New" w:hAnsi="Courier New" w:cs="Courier New"/>
                <w:sz w:val="26"/>
                <w:szCs w:val="26"/>
              </w:rPr>
              <w:t>д. 15</w:t>
            </w:r>
          </w:p>
          <w:p w:rsidR="00B711F4" w:rsidRDefault="00B711F4" w:rsidP="00E24E1A">
            <w:pPr>
              <w:rPr>
                <w:rFonts w:ascii="Courier New" w:hAnsi="Courier New" w:cs="Courier New"/>
                <w:sz w:val="26"/>
                <w:szCs w:val="26"/>
              </w:rPr>
            </w:pPr>
          </w:p>
          <w:p w:rsidR="00B711F4" w:rsidRDefault="00B711F4" w:rsidP="00E24E1A">
            <w:pPr>
              <w:rPr>
                <w:rFonts w:ascii="Courier New" w:hAnsi="Courier New" w:cs="Courier New"/>
                <w:sz w:val="26"/>
                <w:szCs w:val="26"/>
              </w:rPr>
            </w:pPr>
          </w:p>
          <w:p w:rsidR="00B711F4" w:rsidRDefault="00B00AEC" w:rsidP="00E24E1A">
            <w:pPr>
              <w:rPr>
                <w:rFonts w:ascii="Courier New" w:hAnsi="Courier New" w:cs="Courier New"/>
                <w:sz w:val="26"/>
                <w:szCs w:val="26"/>
              </w:rPr>
            </w:pPr>
            <w:r>
              <w:rPr>
                <w:rFonts w:ascii="Courier New" w:hAnsi="Courier New" w:cs="Courier New"/>
                <w:sz w:val="26"/>
                <w:szCs w:val="26"/>
              </w:rPr>
              <w:t>16 ноября с 13.00-14</w:t>
            </w:r>
            <w:r w:rsidR="00B711F4">
              <w:rPr>
                <w:rFonts w:ascii="Courier New" w:hAnsi="Courier New" w:cs="Courier New"/>
                <w:sz w:val="26"/>
                <w:szCs w:val="26"/>
              </w:rPr>
              <w:t xml:space="preserve">.00          </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Библиотека № 232</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2-й Тушинский пр.,</w:t>
            </w:r>
          </w:p>
          <w:p w:rsidR="00B711F4" w:rsidRDefault="00B00AEC" w:rsidP="00B00AEC">
            <w:pPr>
              <w:rPr>
                <w:rFonts w:ascii="Courier New" w:hAnsi="Courier New" w:cs="Courier New"/>
                <w:sz w:val="26"/>
                <w:szCs w:val="26"/>
              </w:rPr>
            </w:pPr>
            <w:r w:rsidRPr="00B00AEC">
              <w:rPr>
                <w:rFonts w:ascii="Courier New" w:hAnsi="Courier New" w:cs="Courier New"/>
                <w:sz w:val="26"/>
                <w:szCs w:val="26"/>
              </w:rPr>
              <w:t>д. 8</w:t>
            </w:r>
          </w:p>
          <w:p w:rsidR="00B711F4" w:rsidRPr="00B711F4" w:rsidRDefault="00B711F4" w:rsidP="00B711F4">
            <w:pPr>
              <w:rPr>
                <w:rFonts w:ascii="Courier New" w:hAnsi="Courier New" w:cs="Courier New"/>
                <w:sz w:val="26"/>
                <w:szCs w:val="26"/>
              </w:rPr>
            </w:pPr>
          </w:p>
          <w:p w:rsidR="00B711F4" w:rsidRPr="00B711F4" w:rsidRDefault="00B711F4" w:rsidP="00B711F4">
            <w:pPr>
              <w:rPr>
                <w:rFonts w:ascii="Courier New" w:hAnsi="Courier New" w:cs="Courier New"/>
                <w:sz w:val="26"/>
                <w:szCs w:val="26"/>
              </w:rPr>
            </w:pPr>
          </w:p>
        </w:tc>
        <w:tc>
          <w:tcPr>
            <w:tcW w:w="5000" w:type="dxa"/>
          </w:tcPr>
          <w:p w:rsidR="00B711F4" w:rsidRDefault="00B00AEC" w:rsidP="00B711F4">
            <w:pPr>
              <w:keepNext/>
              <w:overflowPunct w:val="0"/>
              <w:autoSpaceDE w:val="0"/>
              <w:autoSpaceDN w:val="0"/>
              <w:adjustRightInd w:val="0"/>
              <w:jc w:val="both"/>
              <w:textAlignment w:val="baseline"/>
              <w:outlineLvl w:val="0"/>
              <w:rPr>
                <w:rFonts w:ascii="Courier New" w:hAnsi="Courier New" w:cs="Courier New"/>
                <w:sz w:val="26"/>
                <w:szCs w:val="26"/>
              </w:rPr>
            </w:pPr>
            <w:r w:rsidRPr="00B00AEC">
              <w:rPr>
                <w:rFonts w:ascii="Courier New" w:hAnsi="Courier New" w:cs="Courier New"/>
                <w:sz w:val="26"/>
                <w:szCs w:val="26"/>
              </w:rPr>
              <w:t xml:space="preserve">Профилактический час по </w:t>
            </w:r>
            <w:proofErr w:type="spellStart"/>
            <w:r w:rsidRPr="00B00AEC">
              <w:rPr>
                <w:rFonts w:ascii="Courier New" w:hAnsi="Courier New" w:cs="Courier New"/>
                <w:sz w:val="26"/>
                <w:szCs w:val="26"/>
              </w:rPr>
              <w:t>табакокурению</w:t>
            </w:r>
            <w:proofErr w:type="spellEnd"/>
            <w:r w:rsidRPr="00B00AEC">
              <w:rPr>
                <w:rFonts w:ascii="Courier New" w:hAnsi="Courier New" w:cs="Courier New"/>
                <w:sz w:val="26"/>
                <w:szCs w:val="26"/>
              </w:rPr>
              <w:t>, наркомании и  алкоголизму «Яд, который не действует сразу» (для среднего и старшего школьного возраста)</w:t>
            </w:r>
          </w:p>
          <w:p w:rsidR="00B711F4"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B00AEC" w:rsidRDefault="00B00AEC"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B711F4" w:rsidRPr="00451A36" w:rsidRDefault="00B00AEC" w:rsidP="00B711F4">
            <w:pPr>
              <w:keepNext/>
              <w:overflowPunct w:val="0"/>
              <w:autoSpaceDE w:val="0"/>
              <w:autoSpaceDN w:val="0"/>
              <w:adjustRightInd w:val="0"/>
              <w:jc w:val="both"/>
              <w:textAlignment w:val="baseline"/>
              <w:outlineLvl w:val="0"/>
              <w:rPr>
                <w:rFonts w:ascii="Courier New" w:hAnsi="Courier New" w:cs="Courier New"/>
                <w:sz w:val="26"/>
                <w:szCs w:val="26"/>
              </w:rPr>
            </w:pPr>
            <w:r w:rsidRPr="00B00AEC">
              <w:rPr>
                <w:rFonts w:ascii="Courier New" w:hAnsi="Courier New" w:cs="Courier New"/>
                <w:sz w:val="26"/>
                <w:szCs w:val="26"/>
              </w:rPr>
              <w:t>Познавательный час «Толерантность - дорога к миру»</w:t>
            </w:r>
          </w:p>
        </w:tc>
      </w:tr>
      <w:tr w:rsidR="00B711F4" w:rsidRPr="00FA1EBB" w:rsidTr="00140B14">
        <w:tc>
          <w:tcPr>
            <w:tcW w:w="4682" w:type="dxa"/>
          </w:tcPr>
          <w:p w:rsidR="00B711F4" w:rsidRDefault="00B00AEC" w:rsidP="00B711F4">
            <w:pPr>
              <w:tabs>
                <w:tab w:val="left" w:pos="6773"/>
              </w:tabs>
              <w:rPr>
                <w:rFonts w:ascii="Courier New" w:hAnsi="Courier New" w:cs="Courier New"/>
                <w:sz w:val="26"/>
                <w:szCs w:val="26"/>
              </w:rPr>
            </w:pPr>
            <w:r>
              <w:rPr>
                <w:rFonts w:ascii="Courier New" w:hAnsi="Courier New" w:cs="Courier New"/>
                <w:sz w:val="26"/>
                <w:szCs w:val="26"/>
              </w:rPr>
              <w:t>16</w:t>
            </w:r>
            <w:r w:rsidR="00B711F4">
              <w:rPr>
                <w:rFonts w:ascii="Courier New" w:hAnsi="Courier New" w:cs="Courier New"/>
                <w:sz w:val="26"/>
                <w:szCs w:val="26"/>
              </w:rPr>
              <w:t xml:space="preserve"> ноября</w:t>
            </w:r>
            <w:r>
              <w:rPr>
                <w:rFonts w:ascii="Courier New" w:hAnsi="Courier New" w:cs="Courier New"/>
                <w:sz w:val="26"/>
                <w:szCs w:val="26"/>
              </w:rPr>
              <w:t xml:space="preserve"> с 15.00-16.00</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Библиотека № 234</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ул. Габричевского,</w:t>
            </w:r>
          </w:p>
          <w:p w:rsidR="00B711F4" w:rsidRPr="00FF36E9" w:rsidRDefault="00B00AEC" w:rsidP="00B00AEC">
            <w:pPr>
              <w:rPr>
                <w:rFonts w:ascii="Courier New" w:hAnsi="Courier New" w:cs="Courier New"/>
                <w:sz w:val="26"/>
                <w:szCs w:val="26"/>
              </w:rPr>
            </w:pPr>
            <w:r w:rsidRPr="00B00AEC">
              <w:rPr>
                <w:rFonts w:ascii="Courier New" w:hAnsi="Courier New" w:cs="Courier New"/>
                <w:sz w:val="26"/>
                <w:szCs w:val="26"/>
              </w:rPr>
              <w:t>д. 8, корп.1</w:t>
            </w:r>
          </w:p>
        </w:tc>
        <w:tc>
          <w:tcPr>
            <w:tcW w:w="5000" w:type="dxa"/>
          </w:tcPr>
          <w:p w:rsidR="00B711F4" w:rsidRDefault="00B00AEC" w:rsidP="00B711F4">
            <w:pPr>
              <w:ind w:left="161"/>
              <w:rPr>
                <w:rFonts w:ascii="Courier New" w:hAnsi="Courier New" w:cs="Courier New"/>
                <w:sz w:val="26"/>
                <w:szCs w:val="26"/>
              </w:rPr>
            </w:pPr>
            <w:r w:rsidRPr="00B00AEC">
              <w:rPr>
                <w:rFonts w:ascii="Courier New" w:hAnsi="Courier New" w:cs="Courier New"/>
                <w:sz w:val="26"/>
                <w:szCs w:val="26"/>
              </w:rPr>
              <w:t>Познавательный час «День белой трости»</w:t>
            </w:r>
          </w:p>
          <w:p w:rsidR="00B711F4" w:rsidRPr="00FF36E9" w:rsidRDefault="00B711F4" w:rsidP="00B711F4">
            <w:pPr>
              <w:rPr>
                <w:rFonts w:ascii="Courier New" w:hAnsi="Courier New" w:cs="Courier New"/>
                <w:sz w:val="26"/>
                <w:szCs w:val="26"/>
              </w:rPr>
            </w:pPr>
          </w:p>
        </w:tc>
      </w:tr>
      <w:tr w:rsidR="00140B14" w:rsidRPr="00FA1EBB" w:rsidTr="00140B14">
        <w:tc>
          <w:tcPr>
            <w:tcW w:w="4682" w:type="dxa"/>
          </w:tcPr>
          <w:p w:rsidR="00140B14" w:rsidRDefault="00140B14" w:rsidP="00B711F4">
            <w:pPr>
              <w:tabs>
                <w:tab w:val="left" w:pos="6773"/>
              </w:tabs>
              <w:rPr>
                <w:rFonts w:ascii="Courier New" w:hAnsi="Courier New" w:cs="Courier New"/>
                <w:sz w:val="26"/>
                <w:szCs w:val="26"/>
              </w:rPr>
            </w:pPr>
          </w:p>
        </w:tc>
        <w:tc>
          <w:tcPr>
            <w:tcW w:w="5000" w:type="dxa"/>
          </w:tcPr>
          <w:p w:rsidR="00140B14" w:rsidRPr="00B00AEC" w:rsidRDefault="00140B14" w:rsidP="00B711F4">
            <w:pPr>
              <w:ind w:left="161"/>
              <w:rPr>
                <w:rFonts w:ascii="Courier New" w:hAnsi="Courier New" w:cs="Courier New"/>
                <w:sz w:val="26"/>
                <w:szCs w:val="26"/>
              </w:rPr>
            </w:pPr>
          </w:p>
        </w:tc>
      </w:tr>
      <w:tr w:rsidR="00B711F4" w:rsidRPr="00FA1EBB" w:rsidTr="00140B14">
        <w:tc>
          <w:tcPr>
            <w:tcW w:w="4682" w:type="dxa"/>
          </w:tcPr>
          <w:p w:rsidR="00B711F4" w:rsidRDefault="00B711F4" w:rsidP="00B711F4">
            <w:pPr>
              <w:tabs>
                <w:tab w:val="left" w:pos="6773"/>
              </w:tabs>
              <w:rPr>
                <w:rFonts w:ascii="Courier New" w:hAnsi="Courier New" w:cs="Courier New"/>
                <w:sz w:val="26"/>
                <w:szCs w:val="26"/>
              </w:rPr>
            </w:pPr>
          </w:p>
          <w:p w:rsidR="00B711F4" w:rsidRDefault="00B00AEC" w:rsidP="00B711F4">
            <w:pPr>
              <w:tabs>
                <w:tab w:val="left" w:pos="6773"/>
              </w:tabs>
              <w:rPr>
                <w:rFonts w:ascii="Courier New" w:hAnsi="Courier New" w:cs="Courier New"/>
                <w:sz w:val="26"/>
                <w:szCs w:val="26"/>
              </w:rPr>
            </w:pPr>
            <w:r>
              <w:rPr>
                <w:rFonts w:ascii="Courier New" w:hAnsi="Courier New" w:cs="Courier New"/>
                <w:sz w:val="26"/>
                <w:szCs w:val="26"/>
              </w:rPr>
              <w:t>20</w:t>
            </w:r>
            <w:r w:rsidR="00B711F4">
              <w:rPr>
                <w:rFonts w:ascii="Courier New" w:hAnsi="Courier New" w:cs="Courier New"/>
                <w:sz w:val="26"/>
                <w:szCs w:val="26"/>
              </w:rPr>
              <w:t xml:space="preserve"> ноября</w:t>
            </w:r>
          </w:p>
          <w:p w:rsidR="00B711F4" w:rsidRDefault="00B00AEC" w:rsidP="00B711F4">
            <w:pPr>
              <w:tabs>
                <w:tab w:val="left" w:pos="6773"/>
              </w:tabs>
              <w:rPr>
                <w:rFonts w:ascii="Courier New" w:hAnsi="Courier New" w:cs="Courier New"/>
                <w:sz w:val="26"/>
                <w:szCs w:val="26"/>
              </w:rPr>
            </w:pPr>
            <w:r w:rsidRPr="00B00AEC">
              <w:rPr>
                <w:rFonts w:ascii="Courier New" w:hAnsi="Courier New" w:cs="Courier New"/>
                <w:sz w:val="26"/>
                <w:szCs w:val="26"/>
              </w:rPr>
              <w:t>Волоколамское ш., д.56, корп.1</w:t>
            </w:r>
          </w:p>
        </w:tc>
        <w:tc>
          <w:tcPr>
            <w:tcW w:w="5000" w:type="dxa"/>
          </w:tcPr>
          <w:p w:rsidR="00B711F4" w:rsidRDefault="00B711F4" w:rsidP="00B711F4">
            <w:pPr>
              <w:tabs>
                <w:tab w:val="left" w:pos="6773"/>
              </w:tabs>
              <w:ind w:left="3"/>
              <w:rPr>
                <w:rFonts w:ascii="Courier New" w:hAnsi="Courier New" w:cs="Courier New"/>
                <w:sz w:val="26"/>
                <w:szCs w:val="26"/>
              </w:rPr>
            </w:pPr>
          </w:p>
          <w:p w:rsidR="00B711F4" w:rsidRDefault="00B00AEC" w:rsidP="00B711F4">
            <w:pPr>
              <w:tabs>
                <w:tab w:val="left" w:pos="6773"/>
              </w:tabs>
              <w:ind w:left="3"/>
              <w:rPr>
                <w:rFonts w:ascii="Courier New" w:hAnsi="Courier New" w:cs="Courier New"/>
                <w:sz w:val="26"/>
                <w:szCs w:val="26"/>
              </w:rPr>
            </w:pPr>
            <w:r w:rsidRPr="00B00AEC">
              <w:rPr>
                <w:rFonts w:ascii="Courier New" w:hAnsi="Courier New" w:cs="Courier New"/>
                <w:sz w:val="26"/>
                <w:szCs w:val="26"/>
              </w:rPr>
              <w:t xml:space="preserve">Всемирный день ребенка «Пижама </w:t>
            </w:r>
            <w:proofErr w:type="spellStart"/>
            <w:r w:rsidRPr="00B00AEC">
              <w:rPr>
                <w:rFonts w:ascii="Courier New" w:hAnsi="Courier New" w:cs="Courier New"/>
                <w:sz w:val="26"/>
                <w:szCs w:val="26"/>
              </w:rPr>
              <w:t>пати</w:t>
            </w:r>
            <w:proofErr w:type="spellEnd"/>
            <w:r w:rsidRPr="00B00AEC">
              <w:rPr>
                <w:rFonts w:ascii="Courier New" w:hAnsi="Courier New" w:cs="Courier New"/>
                <w:sz w:val="26"/>
                <w:szCs w:val="26"/>
              </w:rPr>
              <w:t>»</w:t>
            </w:r>
          </w:p>
        </w:tc>
      </w:tr>
      <w:tr w:rsidR="00B711F4" w:rsidRPr="00FA1EBB" w:rsidTr="00140B14">
        <w:tc>
          <w:tcPr>
            <w:tcW w:w="4682" w:type="dxa"/>
          </w:tcPr>
          <w:p w:rsidR="00B711F4" w:rsidRDefault="00B711F4" w:rsidP="00B711F4">
            <w:pPr>
              <w:tabs>
                <w:tab w:val="left" w:pos="6773"/>
              </w:tabs>
              <w:rPr>
                <w:rFonts w:ascii="Courier New" w:hAnsi="Courier New" w:cs="Courier New"/>
                <w:sz w:val="26"/>
                <w:szCs w:val="26"/>
              </w:rPr>
            </w:pPr>
          </w:p>
          <w:p w:rsidR="00B711F4" w:rsidRDefault="00B711F4" w:rsidP="00B711F4">
            <w:pPr>
              <w:tabs>
                <w:tab w:val="left" w:pos="6773"/>
              </w:tabs>
              <w:rPr>
                <w:rFonts w:ascii="Courier New" w:hAnsi="Courier New" w:cs="Courier New"/>
                <w:sz w:val="26"/>
                <w:szCs w:val="26"/>
              </w:rPr>
            </w:pPr>
          </w:p>
        </w:tc>
        <w:tc>
          <w:tcPr>
            <w:tcW w:w="5000" w:type="dxa"/>
          </w:tcPr>
          <w:p w:rsidR="00B711F4" w:rsidRPr="00B711F4" w:rsidRDefault="00B711F4" w:rsidP="00B711F4">
            <w:pPr>
              <w:tabs>
                <w:tab w:val="left" w:pos="6773"/>
              </w:tabs>
              <w:ind w:left="3"/>
              <w:rPr>
                <w:rFonts w:ascii="Courier New" w:hAnsi="Courier New" w:cs="Courier New"/>
                <w:sz w:val="26"/>
                <w:szCs w:val="26"/>
              </w:rPr>
            </w:pPr>
          </w:p>
        </w:tc>
      </w:tr>
      <w:tr w:rsidR="00B711F4" w:rsidRPr="00FA1EBB" w:rsidTr="00140B14">
        <w:tc>
          <w:tcPr>
            <w:tcW w:w="4682" w:type="dxa"/>
          </w:tcPr>
          <w:p w:rsidR="00B711F4" w:rsidRDefault="00FE1B38" w:rsidP="00B711F4">
            <w:pPr>
              <w:tabs>
                <w:tab w:val="left" w:pos="6773"/>
              </w:tabs>
              <w:rPr>
                <w:rFonts w:ascii="Courier New" w:hAnsi="Courier New" w:cs="Courier New"/>
                <w:sz w:val="26"/>
                <w:szCs w:val="26"/>
              </w:rPr>
            </w:pPr>
            <w:r>
              <w:rPr>
                <w:rFonts w:ascii="Courier New" w:hAnsi="Courier New" w:cs="Courier New"/>
                <w:sz w:val="26"/>
                <w:szCs w:val="26"/>
              </w:rPr>
              <w:t>Заседание Совета депутатов</w:t>
            </w:r>
          </w:p>
          <w:p w:rsidR="00140B14" w:rsidRDefault="00140B14" w:rsidP="00B711F4">
            <w:pPr>
              <w:tabs>
                <w:tab w:val="left" w:pos="6773"/>
              </w:tabs>
              <w:rPr>
                <w:rFonts w:ascii="Courier New" w:hAnsi="Courier New" w:cs="Courier New"/>
                <w:sz w:val="26"/>
                <w:szCs w:val="26"/>
              </w:rPr>
            </w:pPr>
          </w:p>
        </w:tc>
        <w:tc>
          <w:tcPr>
            <w:tcW w:w="5000" w:type="dxa"/>
          </w:tcPr>
          <w:p w:rsidR="00B711F4" w:rsidRPr="00B711F4" w:rsidRDefault="00B711F4" w:rsidP="00B711F4">
            <w:pPr>
              <w:tabs>
                <w:tab w:val="left" w:pos="6773"/>
              </w:tabs>
              <w:ind w:left="3"/>
              <w:rPr>
                <w:rFonts w:ascii="Courier New" w:hAnsi="Courier New" w:cs="Courier New"/>
                <w:sz w:val="26"/>
                <w:szCs w:val="26"/>
              </w:rPr>
            </w:pPr>
          </w:p>
        </w:tc>
      </w:tr>
      <w:tr w:rsidR="00B00AEC" w:rsidRPr="00FA1EBB" w:rsidTr="00140B14">
        <w:tc>
          <w:tcPr>
            <w:tcW w:w="4682" w:type="dxa"/>
          </w:tcPr>
          <w:p w:rsidR="00B00AEC" w:rsidRDefault="00B00AEC" w:rsidP="00B711F4">
            <w:pPr>
              <w:tabs>
                <w:tab w:val="left" w:pos="6773"/>
              </w:tabs>
              <w:rPr>
                <w:rFonts w:ascii="Courier New" w:hAnsi="Courier New" w:cs="Courier New"/>
                <w:sz w:val="26"/>
                <w:szCs w:val="26"/>
              </w:rPr>
            </w:pPr>
            <w:r>
              <w:rPr>
                <w:rFonts w:ascii="Courier New" w:hAnsi="Courier New" w:cs="Courier New"/>
                <w:sz w:val="26"/>
                <w:szCs w:val="26"/>
              </w:rPr>
              <w:t>15 ноября 16.00</w:t>
            </w:r>
          </w:p>
          <w:p w:rsidR="00B00AEC" w:rsidRDefault="00140B14" w:rsidP="00B711F4">
            <w:pPr>
              <w:tabs>
                <w:tab w:val="left" w:pos="6773"/>
              </w:tabs>
              <w:rPr>
                <w:rFonts w:ascii="Courier New" w:hAnsi="Courier New" w:cs="Courier New"/>
                <w:sz w:val="26"/>
                <w:szCs w:val="26"/>
              </w:rPr>
            </w:pPr>
            <w:r>
              <w:rPr>
                <w:rFonts w:ascii="Courier New" w:hAnsi="Courier New" w:cs="Courier New"/>
                <w:sz w:val="26"/>
                <w:szCs w:val="26"/>
              </w:rPr>
              <w:t>ул. Подмосковная, д. 7</w:t>
            </w:r>
          </w:p>
        </w:tc>
        <w:tc>
          <w:tcPr>
            <w:tcW w:w="5000" w:type="dxa"/>
          </w:tcPr>
          <w:p w:rsidR="00B00AEC" w:rsidRPr="00B711F4" w:rsidRDefault="00B00AEC" w:rsidP="00B711F4">
            <w:pPr>
              <w:tabs>
                <w:tab w:val="left" w:pos="6773"/>
              </w:tabs>
              <w:ind w:left="3"/>
              <w:rPr>
                <w:rFonts w:ascii="Courier New" w:hAnsi="Courier New" w:cs="Courier New"/>
                <w:sz w:val="26"/>
                <w:szCs w:val="26"/>
              </w:rPr>
            </w:pPr>
            <w:r>
              <w:rPr>
                <w:rFonts w:ascii="Courier New" w:hAnsi="Courier New" w:cs="Courier New"/>
                <w:sz w:val="26"/>
                <w:szCs w:val="26"/>
              </w:rPr>
              <w:t>Заседание Совета депутатов муниципального округа</w:t>
            </w:r>
          </w:p>
        </w:tc>
      </w:tr>
      <w:tr w:rsidR="00B00AEC" w:rsidRPr="00FA1EBB" w:rsidTr="00140B14">
        <w:tc>
          <w:tcPr>
            <w:tcW w:w="4682" w:type="dxa"/>
          </w:tcPr>
          <w:p w:rsidR="00B00AEC" w:rsidRDefault="00B00AEC" w:rsidP="00B711F4">
            <w:pPr>
              <w:tabs>
                <w:tab w:val="left" w:pos="6773"/>
              </w:tabs>
              <w:rPr>
                <w:rFonts w:ascii="Courier New" w:hAnsi="Courier New" w:cs="Courier New"/>
                <w:sz w:val="26"/>
                <w:szCs w:val="26"/>
              </w:rPr>
            </w:pPr>
          </w:p>
        </w:tc>
        <w:tc>
          <w:tcPr>
            <w:tcW w:w="5000" w:type="dxa"/>
          </w:tcPr>
          <w:p w:rsidR="00B00AEC" w:rsidRPr="00B711F4" w:rsidRDefault="00B00AEC" w:rsidP="00B711F4">
            <w:pPr>
              <w:tabs>
                <w:tab w:val="left" w:pos="6773"/>
              </w:tabs>
              <w:ind w:left="3"/>
              <w:rPr>
                <w:rFonts w:ascii="Courier New" w:hAnsi="Courier New" w:cs="Courier New"/>
                <w:sz w:val="26"/>
                <w:szCs w:val="26"/>
              </w:rPr>
            </w:pPr>
          </w:p>
        </w:tc>
      </w:tr>
      <w:tr w:rsidR="00FE1B38" w:rsidRPr="00FA1EBB" w:rsidTr="00140B14">
        <w:tc>
          <w:tcPr>
            <w:tcW w:w="4682" w:type="dxa"/>
          </w:tcPr>
          <w:p w:rsidR="00FE1B38" w:rsidRDefault="00FE1B38" w:rsidP="00B711F4">
            <w:pPr>
              <w:tabs>
                <w:tab w:val="left" w:pos="6773"/>
              </w:tabs>
              <w:rPr>
                <w:rFonts w:ascii="Courier New" w:hAnsi="Courier New" w:cs="Courier New"/>
                <w:sz w:val="26"/>
                <w:szCs w:val="26"/>
              </w:rPr>
            </w:pPr>
          </w:p>
          <w:p w:rsidR="00FE1B38" w:rsidRDefault="00FE1B38" w:rsidP="00B711F4">
            <w:pPr>
              <w:tabs>
                <w:tab w:val="left" w:pos="6773"/>
              </w:tabs>
              <w:rPr>
                <w:rFonts w:ascii="Courier New" w:hAnsi="Courier New" w:cs="Courier New"/>
                <w:sz w:val="26"/>
                <w:szCs w:val="26"/>
              </w:rPr>
            </w:pPr>
            <w:r>
              <w:rPr>
                <w:rFonts w:ascii="Courier New" w:hAnsi="Courier New" w:cs="Courier New"/>
                <w:sz w:val="26"/>
                <w:szCs w:val="26"/>
              </w:rPr>
              <w:t>Встреча с населением</w:t>
            </w:r>
          </w:p>
          <w:p w:rsidR="00FE1B38" w:rsidRDefault="00FE1B38" w:rsidP="00B711F4">
            <w:pPr>
              <w:tabs>
                <w:tab w:val="left" w:pos="6773"/>
              </w:tabs>
              <w:rPr>
                <w:rFonts w:ascii="Courier New" w:hAnsi="Courier New" w:cs="Courier New"/>
                <w:sz w:val="26"/>
                <w:szCs w:val="26"/>
              </w:rPr>
            </w:pPr>
            <w:bookmarkStart w:id="0" w:name="_GoBack"/>
            <w:bookmarkEnd w:id="0"/>
          </w:p>
        </w:tc>
        <w:tc>
          <w:tcPr>
            <w:tcW w:w="5000" w:type="dxa"/>
          </w:tcPr>
          <w:p w:rsidR="00FE1B38" w:rsidRPr="00B711F4" w:rsidRDefault="00FE1B38" w:rsidP="00B711F4">
            <w:pPr>
              <w:tabs>
                <w:tab w:val="left" w:pos="6773"/>
              </w:tabs>
              <w:ind w:left="3"/>
              <w:rPr>
                <w:rFonts w:ascii="Courier New" w:hAnsi="Courier New" w:cs="Courier New"/>
                <w:sz w:val="26"/>
                <w:szCs w:val="26"/>
              </w:rPr>
            </w:pPr>
          </w:p>
        </w:tc>
      </w:tr>
      <w:tr w:rsidR="00B711F4" w:rsidRPr="00FA1EBB" w:rsidTr="00140B14">
        <w:tc>
          <w:tcPr>
            <w:tcW w:w="4682" w:type="dxa"/>
          </w:tcPr>
          <w:p w:rsidR="00B711F4" w:rsidRDefault="00B00AEC" w:rsidP="00B711F4">
            <w:pPr>
              <w:tabs>
                <w:tab w:val="left" w:pos="6773"/>
              </w:tabs>
              <w:rPr>
                <w:rFonts w:ascii="Courier New" w:hAnsi="Courier New" w:cs="Courier New"/>
                <w:sz w:val="26"/>
                <w:szCs w:val="26"/>
              </w:rPr>
            </w:pPr>
            <w:r>
              <w:rPr>
                <w:rFonts w:ascii="Courier New" w:hAnsi="Courier New" w:cs="Courier New"/>
                <w:sz w:val="26"/>
                <w:szCs w:val="26"/>
              </w:rPr>
              <w:t>16 ноября в 19.00</w:t>
            </w:r>
          </w:p>
          <w:p w:rsidR="00B00AEC" w:rsidRDefault="00B00AEC" w:rsidP="00B711F4">
            <w:pPr>
              <w:tabs>
                <w:tab w:val="left" w:pos="6773"/>
              </w:tabs>
              <w:rPr>
                <w:rFonts w:ascii="Courier New" w:hAnsi="Courier New" w:cs="Courier New"/>
                <w:sz w:val="26"/>
                <w:szCs w:val="26"/>
              </w:rPr>
            </w:pPr>
            <w:r>
              <w:rPr>
                <w:rFonts w:ascii="Courier New" w:hAnsi="Courier New" w:cs="Courier New"/>
                <w:sz w:val="26"/>
                <w:szCs w:val="26"/>
              </w:rPr>
              <w:t>ул. Габричевского, д. 8,к.1</w:t>
            </w:r>
          </w:p>
          <w:p w:rsidR="00B00AEC" w:rsidRDefault="00B00AEC" w:rsidP="00B711F4">
            <w:pPr>
              <w:tabs>
                <w:tab w:val="left" w:pos="6773"/>
              </w:tabs>
              <w:rPr>
                <w:rFonts w:ascii="Courier New" w:hAnsi="Courier New" w:cs="Courier New"/>
                <w:sz w:val="26"/>
                <w:szCs w:val="26"/>
              </w:rPr>
            </w:pPr>
            <w:r>
              <w:rPr>
                <w:rFonts w:ascii="Courier New" w:hAnsi="Courier New" w:cs="Courier New"/>
                <w:sz w:val="26"/>
                <w:szCs w:val="26"/>
              </w:rPr>
              <w:t>(Библиотека №234)</w:t>
            </w:r>
          </w:p>
        </w:tc>
        <w:tc>
          <w:tcPr>
            <w:tcW w:w="5000" w:type="dxa"/>
          </w:tcPr>
          <w:p w:rsidR="00B711F4" w:rsidRPr="00B711F4" w:rsidRDefault="00B00AEC" w:rsidP="00B711F4">
            <w:pPr>
              <w:tabs>
                <w:tab w:val="left" w:pos="6773"/>
              </w:tabs>
              <w:ind w:left="3"/>
              <w:rPr>
                <w:rFonts w:ascii="Courier New" w:hAnsi="Courier New" w:cs="Courier New"/>
                <w:sz w:val="26"/>
                <w:szCs w:val="26"/>
              </w:rPr>
            </w:pPr>
            <w:r w:rsidRPr="00B00AEC">
              <w:rPr>
                <w:rFonts w:ascii="Courier New" w:hAnsi="Courier New" w:cs="Courier New"/>
                <w:sz w:val="26"/>
                <w:szCs w:val="26"/>
              </w:rPr>
              <w:t>"О взаимодействии с общественными организациями и объединениями района"</w:t>
            </w: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A66" w:rsidRDefault="00421A66">
      <w:pPr>
        <w:rPr>
          <w:rFonts w:ascii="Courier New" w:hAnsi="Courier New" w:cs="Courier New"/>
          <w:szCs w:val="28"/>
        </w:rPr>
      </w:pPr>
      <w:r>
        <w:rPr>
          <w:rFonts w:ascii="Courier New" w:hAnsi="Courier New" w:cs="Courier New"/>
          <w:szCs w:val="28"/>
        </w:rPr>
        <w:separator/>
      </w:r>
    </w:p>
  </w:endnote>
  <w:endnote w:type="continuationSeparator" w:id="0">
    <w:p w:rsidR="00421A66" w:rsidRDefault="00421A66">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A66" w:rsidRDefault="00421A66">
      <w:pPr>
        <w:rPr>
          <w:rFonts w:ascii="Courier New" w:hAnsi="Courier New" w:cs="Courier New"/>
          <w:szCs w:val="28"/>
        </w:rPr>
      </w:pPr>
      <w:r>
        <w:rPr>
          <w:rFonts w:ascii="Courier New" w:hAnsi="Courier New" w:cs="Courier New"/>
          <w:szCs w:val="28"/>
        </w:rPr>
        <w:separator/>
      </w:r>
    </w:p>
  </w:footnote>
  <w:footnote w:type="continuationSeparator" w:id="0">
    <w:p w:rsidR="00421A66" w:rsidRDefault="00421A66">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B14"/>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832"/>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20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66"/>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29D"/>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C99"/>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0B"/>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0AEC"/>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1F4"/>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B38"/>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8DD0-7F17-472D-8B13-EFA0AB34F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12126</TotalTime>
  <Pages>1</Pages>
  <Words>132</Words>
  <Characters>756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5641</cp:revision>
  <cp:lastPrinted>2016-04-01T12:06:00Z</cp:lastPrinted>
  <dcterms:created xsi:type="dcterms:W3CDTF">2014-02-13T09:53:00Z</dcterms:created>
  <dcterms:modified xsi:type="dcterms:W3CDTF">2016-11-09T12:13:00Z</dcterms:modified>
</cp:coreProperties>
</file>